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2" w:rsidRPr="00B61041" w:rsidRDefault="00740722" w:rsidP="00B6104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960606"/>
          <w:sz w:val="20"/>
          <w:szCs w:val="20"/>
          <w:lang w:eastAsia="ru-RU"/>
        </w:rPr>
      </w:pPr>
      <w:r w:rsidRPr="00B61041">
        <w:rPr>
          <w:rFonts w:ascii="Arial" w:hAnsi="Arial" w:cs="Arial"/>
          <w:color w:val="960606"/>
          <w:sz w:val="20"/>
          <w:szCs w:val="20"/>
          <w:lang w:eastAsia="ru-RU"/>
        </w:rPr>
        <w:t>Документ подписан электронной подписью:</w:t>
      </w:r>
      <w:r w:rsidRPr="00B61041">
        <w:rPr>
          <w:rFonts w:ascii="Arial" w:hAnsi="Arial" w:cs="Arial"/>
          <w:color w:val="960606"/>
          <w:sz w:val="20"/>
          <w:szCs w:val="20"/>
          <w:lang w:eastAsia="ru-RU"/>
        </w:rPr>
        <w:br/>
        <w:t>Владелец: Куликовский сельсовет Усманского района</w:t>
      </w:r>
      <w:r w:rsidRPr="00B61041">
        <w:rPr>
          <w:rFonts w:ascii="Arial" w:hAnsi="Arial" w:cs="Arial"/>
          <w:color w:val="960606"/>
          <w:sz w:val="20"/>
          <w:szCs w:val="20"/>
          <w:lang w:eastAsia="ru-RU"/>
        </w:rPr>
        <w:br/>
        <w:t>Должность: Глава Куликовского сельсовета Усманского района</w:t>
      </w:r>
      <w:r w:rsidRPr="00B61041">
        <w:rPr>
          <w:rFonts w:ascii="Arial" w:hAnsi="Arial" w:cs="Arial"/>
          <w:color w:val="960606"/>
          <w:sz w:val="20"/>
          <w:szCs w:val="20"/>
          <w:lang w:eastAsia="ru-RU"/>
        </w:rPr>
        <w:br/>
        <w:t>Дата подписи: 17.11.2017 18:18:38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 ПОСТАНОВЛЕНИЕ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администрации сельского поселения Куликовский сельсовет Усманского муниципального района Липецкой области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От 30 октября 2017 года                         с. Куликово                         № 60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61041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Порядка формирования, ведения и обязательного опубликования Перечня муниципального имущества сельского поселения Куликовский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РФ от </w:t>
      </w:r>
      <w:hyperlink r:id="rId4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24.07.2007 № 209-ФЗ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Федерации", Федеральным Законом РФ от </w:t>
      </w:r>
      <w:hyperlink r:id="rId5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22.07.2008г. N 159-ФЗ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РФ от </w:t>
      </w:r>
      <w:hyperlink r:id="rId6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21.12.2001 N 178-ФЗ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 приватизации государственного и муниципального имущества", Федеральным закон от </w:t>
      </w:r>
      <w:hyperlink r:id="rId7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21.07.2005 N 115-ФЗ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 концессионных соглашениях", Федеральным законом от </w:t>
      </w:r>
      <w:hyperlink r:id="rId8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06.10.2003 N 131-ФЗ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9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сельского поселения Куликовский сельсовет Усманского муниципального района, администрация сельского поселения Куликовский сельсовет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1.Утвердить Порядок формирования, ведения и обязательного опубликования Перечня муниципального имущества сельского поселения Куликовский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согласно приложению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2.Настоящее постановление подлежит обнародованию и опубликованию на сайте поселения в сети Интернет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И.О. главы администрации сельского поселения Куликовский сельсовет :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В.А. Куницына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Приложение к постановлению администрации сельского поселения Куликовский сельсовет № 60 от 30.10.2017 г.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6104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Порядок формирования, ведения и обязательного опубликования Перечня муниципального имущества сельского поселения Куликовский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B61041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I. Общие положения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 Федеральным законом РФ от </w:t>
      </w:r>
      <w:hyperlink r:id="rId10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24.07.2007 N 209-ФЗ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Федерации", Федеральным Законом РФ от </w:t>
      </w:r>
      <w:hyperlink r:id="rId11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РФ от </w:t>
      </w:r>
      <w:hyperlink r:id="rId12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21.12.2001 N 178-ФЗ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 приватизации государственного и муниципального имущества", Федеральным закон от </w:t>
      </w:r>
      <w:hyperlink r:id="rId13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21.07.2005 N 115-ФЗ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 концессионных соглашениях", Федеральным законом от </w:t>
      </w:r>
      <w:hyperlink r:id="rId14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06.10.2003 N 131-ФЗ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15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сельского поселения Куликовский сельсовет Усманского муниципального района,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Куликовский сельсовет Усманского муниципального района (далее - сельское поселение).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Перечень), осуществляет администрация сельского поселения в лице главы администрации сельского поселения.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1.3. В Перечень подлежит включению движимое и недвижимое имущество, находящееся в муниципальной собственности района, свободное от прав третьих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частью 2.1 статьи 9 Федерального Закона РФ от </w:t>
      </w:r>
      <w:hyperlink r:id="rId16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 администрации сельского поселения.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1.6 Перечень утверждается нормативным правовым актом администрации сельского поселения. Изменения в Перечень (включение, исключение объектов) вносятся нормативным правовым актом администрации сельского поселения.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1.7 Сведения об утвержденном Перечне, а так же об изменениях, внесенных в Перечень подлежат представлению в Комитет по управлению муниципальным имуществом.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1.8 В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сельского поселения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1.9 Настоящий Порядок разработан в целях: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1) обеспечения благоприятных условий для развития субъектов малого и среднего предпринимательства;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2) обеспечения конкурентоспособности субъектов малого и среднего предпринимательства;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4) увеличения количества субъектов малого и среднего предпринимательства;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5) обеспечения занятости населения;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7) увеличение доли уплаченных субъектами малого и среднего предпринимательства налогов;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8) оказание имущественной поддержки субъектам малого и среднего предпринимательства на территории поселения.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B61041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II. Формирование и ведение Перечня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Перечень ведется администрацией сельского поселения по форме, согласно приложению к настоящему Порядку.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2.2 Формирование Перечня представляет собой действия по подготовке проекта постановления администрации сельского поселения об утверждении Перечня либо его изменений и с ежегодным - до 1 ноября текущего года о дополнении, путем включения или исключения из Перечня соответствующего имущества.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2.2.1 Формирование Перечня осуществляется в соответствии со следующими критериями: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1) имущество уже арендовано Субъектами;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сельского поселения;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4) обеспечение потребности населения в товарах и услугах;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5) социальная и культурная значимость имущества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Для включения имущества в Перечень необходимо наличие одного или нескольких условий.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сельского поселения.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Данные об объектах учета, исключаемые из базы данных, переносятся в архив.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2.5. 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2.6. В Перечень не подлежат включению: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1) объекты недвижимости, не пригодные к использованию, в том числе находящиеся в аварийном и руинированном состоянии;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2) недвижимое имущество, которое используется для решения вопросов местного значения;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3) имущество, относящееся к движимым вещам, которое полностью расходуется в течении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5) имущество, включенное в Прогнозный план (программу) приватизации муниципального имущества сельского поселения.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2.7 Объекты муниципальной собственности могут быть исключены из Перечня по основаниям: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1) невостребованности объекта для передачи во владение и (или) пользование на долгосрочной основе Субъектам;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2) необходимость использования имущества для государственных, муниципальных нужд;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3) право собственности сельского поселения на имущество прекращено по решению суда или в ином установленном законом порядке;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5) в случае возмездного отчуждения объекта в собственность Субъекта в соответствии с ч. 2.1 ст. 9 Федерального Закона РФ от </w:t>
      </w:r>
      <w:hyperlink r:id="rId17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2.7.1 В постановление об исключении имущества из Перечня включается указание на основание исключения и наименование органа или организации, за которой имущество закрепляется, в срок, предусмотренный ч. 4 ст. 18 Закона N 209-ФЗ.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сельского поселения вносит предложение об исключении имущества из Перечня.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Срок для признания имущества невостребованным для исключения его из Перечня составляет 2 года.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2.7.3 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ч. 4 ст. 18 Закона N 209-ФЗ.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2.8. 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ч. 2.1 ст. 9 Федерального Закона РФ от </w:t>
      </w:r>
      <w:hyperlink r:id="rId18" w:history="1">
        <w:r w:rsidRPr="00B61041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Имущество, подлежащее включению в Перечень должно быть учтено в реестре муниципального имущества сельского поселения, сведения об имуществе, включаемые в Перечень, должны совпадать с информацией, учтенной в соответствующем реестре.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2.9 Администрация сельского поселения формирует проект Перечня, формируется проект изменений (дополнение, исключение объектов) в Перечень.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2.10. Внесение в Перечень записи об имуществе или исключение записи об имуществе производится администрацией со дня принятия главой сельского поселения постановления.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2.11.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сельского поселения об изменении сведений об имуществе не требуется.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2.12 Перечень дополняется не реже одного раза в год, но не позднее 1 ноября текущего года.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B61041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III. Опубликование Перечня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3.1. Перечень, а также все изменения и дополнения в него подлежат официальному опубликованию в средствах массовой информации и на официальном сайте в сети Интернет в течение десяти дней с момента его утверждения или внесения в него изменений.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3.3. Информация в отношении муниципального имущества, включенного в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Перечень, является открытой и предоставляется администрацией сельского поселения любым заинтересованным лицам на основании их письменного обращения, в срок не позднее тридцати дней с даты поступления обращения.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Приложение 1 к Порядку формирования, ведения и обязательного опубликования Перечня муниципального имущества сельского поселения Куликовский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имущества муниципальной собственности сельского поселения Куликовский сельсовет Усманского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Куликовский сельсовет Усманского муниципального района</w:t>
      </w:r>
    </w:p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81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86"/>
        <w:gridCol w:w="2053"/>
        <w:gridCol w:w="1848"/>
        <w:gridCol w:w="2103"/>
        <w:gridCol w:w="1772"/>
        <w:gridCol w:w="1548"/>
      </w:tblGrid>
      <w:tr w:rsidR="00740722" w:rsidRPr="00A050D8" w:rsidTr="00B6104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муниципального</w:t>
            </w:r>
          </w:p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Адрес (место</w:t>
            </w:r>
          </w:p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расположение)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Идентификацион</w:t>
            </w:r>
          </w:p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ные сведения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0722" w:rsidRPr="00A050D8" w:rsidTr="00B6104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722" w:rsidRPr="00B61041" w:rsidRDefault="00740722" w:rsidP="00B610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10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40722" w:rsidRPr="00B61041" w:rsidRDefault="00740722" w:rsidP="00B610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104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740722" w:rsidRDefault="00740722">
      <w:bookmarkStart w:id="0" w:name="_GoBack"/>
      <w:bookmarkEnd w:id="0"/>
    </w:p>
    <w:sectPr w:rsidR="00740722" w:rsidSect="00F0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41"/>
    <w:rsid w:val="00434191"/>
    <w:rsid w:val="00740722"/>
    <w:rsid w:val="00933231"/>
    <w:rsid w:val="00A050D8"/>
    <w:rsid w:val="00B61041"/>
    <w:rsid w:val="00C415C5"/>
    <w:rsid w:val="00F0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2807</Words>
  <Characters>16001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подписан электронной подписью:</dc:title>
  <dc:subject/>
  <dc:creator>user</dc:creator>
  <cp:keywords/>
  <dc:description/>
  <cp:lastModifiedBy>admin</cp:lastModifiedBy>
  <cp:revision>2</cp:revision>
  <dcterms:created xsi:type="dcterms:W3CDTF">2019-09-17T10:59:00Z</dcterms:created>
  <dcterms:modified xsi:type="dcterms:W3CDTF">2019-09-17T10:59:00Z</dcterms:modified>
</cp:coreProperties>
</file>